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48" w:rsidRPr="00770A25" w:rsidRDefault="00632531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770A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8415" distR="1270" simplePos="0" relativeHeight="251659264" behindDoc="0" locked="0" layoutInCell="1" allowOverlap="1" wp14:anchorId="58EBE404" wp14:editId="6C9758D3">
            <wp:simplePos x="0" y="0"/>
            <wp:positionH relativeFrom="margin">
              <wp:posOffset>2794635</wp:posOffset>
            </wp:positionH>
            <wp:positionV relativeFrom="paragraph">
              <wp:posOffset>-161925</wp:posOffset>
            </wp:positionV>
            <wp:extent cx="436880" cy="61785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3048" w:rsidRPr="000011C9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9E3048" w:rsidRPr="000011C9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9E3048" w:rsidRPr="0098749D" w:rsidRDefault="009E3048" w:rsidP="00EF61FC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749D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EF61FC" w:rsidRPr="0098749D">
        <w:rPr>
          <w:rFonts w:ascii="Times New Roman" w:hAnsi="Times New Roman" w:cs="Times New Roman"/>
          <w:b/>
          <w:sz w:val="28"/>
          <w:szCs w:val="28"/>
          <w:lang w:val="uk-UA"/>
        </w:rPr>
        <w:t>шістдесят шоста позачергова сесія восьмого скликання)</w:t>
      </w:r>
    </w:p>
    <w:p w:rsidR="00EF61FC" w:rsidRDefault="00EF61FC" w:rsidP="008A3C7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3048" w:rsidRPr="000011C9" w:rsidRDefault="009E3048" w:rsidP="008A3C7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E3048" w:rsidRPr="00770A25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9E3048" w:rsidRPr="00770A25" w:rsidRDefault="00EF61FC" w:rsidP="00770A25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 лютого 2026</w:t>
      </w:r>
      <w:r w:rsidR="009E3048" w:rsidRPr="00770A25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м. Решетил</w:t>
      </w:r>
      <w:r w:rsidR="0098749D">
        <w:rPr>
          <w:rFonts w:ascii="Times New Roman" w:hAnsi="Times New Roman" w:cs="Times New Roman"/>
          <w:sz w:val="28"/>
          <w:szCs w:val="28"/>
          <w:lang w:val="uk-UA"/>
        </w:rPr>
        <w:t>івка                          №____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-66</w:t>
      </w:r>
      <w:r w:rsidR="009E3048" w:rsidRPr="00770A25">
        <w:rPr>
          <w:rFonts w:ascii="Times New Roman" w:hAnsi="Times New Roman" w:cs="Times New Roman"/>
          <w:sz w:val="28"/>
          <w:szCs w:val="28"/>
          <w:lang w:val="uk-UA"/>
        </w:rPr>
        <w:t>-VIIІ</w:t>
      </w:r>
    </w:p>
    <w:p w:rsidR="00971A82" w:rsidRDefault="00971A8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C7D" w:rsidRDefault="00707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надання згоди на безоплатне</w:t>
      </w:r>
    </w:p>
    <w:p w:rsidR="008A3C7D" w:rsidRDefault="00707AE4" w:rsidP="008A3C7D">
      <w:pPr>
        <w:tabs>
          <w:tab w:val="left" w:pos="411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прийняття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державної</w:t>
      </w:r>
    </w:p>
    <w:p w:rsidR="00B275EA" w:rsidRDefault="00707AE4" w:rsidP="008A3C7D">
      <w:pPr>
        <w:tabs>
          <w:tab w:val="left" w:pos="411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комунальну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власність </w:t>
      </w:r>
    </w:p>
    <w:p w:rsidR="008A3C7D" w:rsidRDefault="00707AE4" w:rsidP="008A3C7D">
      <w:pPr>
        <w:tabs>
          <w:tab w:val="left" w:pos="411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Решетилівської</w:t>
      </w:r>
      <w:r w:rsidR="008A3C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</w:t>
      </w:r>
    </w:p>
    <w:p w:rsidR="00971A82" w:rsidRDefault="008A3C7D" w:rsidP="008A3C7D">
      <w:pPr>
        <w:tabs>
          <w:tab w:val="left" w:pos="4111"/>
        </w:tabs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</w:t>
      </w:r>
      <w:r w:rsidR="00707AE4">
        <w:rPr>
          <w:rFonts w:ascii="Times New Roman" w:eastAsia="Calibri" w:hAnsi="Times New Roman" w:cs="Times New Roman"/>
          <w:sz w:val="28"/>
          <w:szCs w:val="28"/>
          <w:lang w:val="uk-UA"/>
        </w:rPr>
        <w:t>ериторіальної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707A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громади</w:t>
      </w:r>
    </w:p>
    <w:p w:rsidR="00971A82" w:rsidRDefault="00971A82">
      <w:pPr>
        <w:spacing w:after="0"/>
        <w:rPr>
          <w:sz w:val="28"/>
          <w:szCs w:val="28"/>
          <w:lang w:val="uk-UA"/>
        </w:rPr>
      </w:pPr>
    </w:p>
    <w:p w:rsidR="00971A82" w:rsidRDefault="00707AE4" w:rsidP="008A3C7D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статті 329 Цивільного кодексу України, керуючись пунктом 51 частини першої статті 26, ст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аттями 59,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60 Закону України </w:t>
      </w:r>
      <w:proofErr w:type="spellStart"/>
      <w:r w:rsidR="008A3C7D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і”,  статтею 7 Закону України </w:t>
      </w:r>
      <w:proofErr w:type="spellStart"/>
      <w:r w:rsidR="008A3C7D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об’єктів права державної та комунальної власності”, розглянувши лист Полтавської районної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адміністрації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61FC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F61FC">
        <w:rPr>
          <w:rFonts w:ascii="Times New Roman" w:hAnsi="Times New Roman" w:cs="Times New Roman"/>
          <w:sz w:val="28"/>
          <w:szCs w:val="28"/>
          <w:lang w:val="uk-UA"/>
        </w:rPr>
        <w:t>1.2026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>01-21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EF61FC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AF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17AF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лист Міністерства економіки, довкілля та сільського господарства України від 24.11.2025 року № 3213-06/80449-06, враховуючи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висновки спільних комісій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Решетилівська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міська рада</w:t>
      </w:r>
    </w:p>
    <w:p w:rsidR="00971A82" w:rsidRDefault="00707AE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ВИРІШИЛА:</w:t>
      </w:r>
    </w:p>
    <w:p w:rsidR="00971A82" w:rsidRDefault="0097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11F0" w:rsidRPr="00EF61FC" w:rsidRDefault="00EF61FC" w:rsidP="00EF61FC">
      <w:pPr>
        <w:pStyle w:val="ad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1.</w:t>
      </w:r>
      <w:r w:rsidR="00707AE4" w:rsidRPr="00EF61FC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на безоплатне прийняття з державної у комунальну </w:t>
      </w:r>
      <w:r w:rsidR="00707AE4" w:rsidRPr="00EF61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власність Решетилівської міської територіальної громади в особі Решетилівської міської ради - </w:t>
      </w:r>
      <w:r w:rsidR="006211F0" w:rsidRPr="00EF61FC">
        <w:rPr>
          <w:rFonts w:ascii="Times New Roman" w:eastAsia="Calibri" w:hAnsi="Times New Roman" w:cs="Times New Roman"/>
          <w:sz w:val="28"/>
          <w:szCs w:val="28"/>
          <w:lang w:val="uk-UA"/>
        </w:rPr>
        <w:t>легкових</w:t>
      </w:r>
      <w:r w:rsidR="00707AE4" w:rsidRPr="00EF61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автомобіл</w:t>
      </w:r>
      <w:r w:rsidR="006211F0" w:rsidRPr="00EF61FC">
        <w:rPr>
          <w:rFonts w:ascii="Times New Roman" w:eastAsia="Calibri" w:hAnsi="Times New Roman" w:cs="Times New Roman"/>
          <w:sz w:val="28"/>
          <w:szCs w:val="28"/>
          <w:lang w:val="uk-UA"/>
        </w:rPr>
        <w:t>ів:</w:t>
      </w:r>
    </w:p>
    <w:p w:rsidR="006211F0" w:rsidRPr="006211F0" w:rsidRDefault="006211F0" w:rsidP="008A3C7D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1F0">
        <w:rPr>
          <w:rFonts w:ascii="Times New Roman" w:hAnsi="Times New Roman" w:cs="Times New Roman"/>
          <w:sz w:val="28"/>
          <w:szCs w:val="28"/>
          <w:lang w:val="en-US"/>
        </w:rPr>
        <w:t>GEELY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JL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7162 - ідентифікаційний номер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CJL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716280103542, номер шасі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LB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37634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017179, 2008 року випуску, реєстраційний номер ВІ 8632НЕ, сірого кольору, балансова вартість 51991,00 гр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, залишкова вартість 0,00 грн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11F0" w:rsidRPr="006211F0" w:rsidRDefault="006211F0" w:rsidP="008A3C7D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1F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HERY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AMULET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- ідентифікаційний номер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DDA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="00EF61FC" w:rsidRPr="00EF61F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F61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135565, номер шасі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LVVDA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="00EF61FC" w:rsidRPr="00EF61F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F61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135565, 2008 року випуску, реєстраційний номер ВІ 2886НН, бежевого кольору, балансова вартість 47183,00 грн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, залишкова вартість 0,00 грн.</w:t>
      </w:r>
    </w:p>
    <w:p w:rsidR="004D558A" w:rsidRDefault="00EF61FC" w:rsidP="004D558A">
      <w:pPr>
        <w:spacing w:after="0" w:line="240" w:lineRule="auto"/>
        <w:jc w:val="both"/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2. </w:t>
      </w:r>
      <w:r w:rsidR="004D558A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uk-UA"/>
        </w:rPr>
        <w:t>Зазначені у пункті 1 легкові автомобілі Решетилівська міська рада зобов’язується використовувати за цільовим призначенням, а саме, для</w:t>
      </w:r>
      <w:r w:rsidR="006151D0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uk-UA"/>
        </w:rPr>
        <w:t xml:space="preserve"> використання</w:t>
      </w:r>
      <w:r w:rsidR="0053538F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місь</w:t>
      </w:r>
      <w:r w:rsidR="006151D0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кою радою та її виконавчими органами</w:t>
      </w:r>
      <w:r w:rsidR="004D558A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та не відчужувати </w:t>
      </w:r>
      <w:r w:rsidR="0053538F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їх</w:t>
      </w:r>
      <w:r w:rsidR="004D558A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в приватну власність.</w:t>
      </w:r>
    </w:p>
    <w:p w:rsidR="00F702F8" w:rsidRPr="00F702F8" w:rsidRDefault="001A0CC8" w:rsidP="00F702F8">
      <w:pPr>
        <w:spacing w:after="0" w:line="240" w:lineRule="auto"/>
        <w:jc w:val="both"/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ab/>
        <w:t>3.</w:t>
      </w:r>
      <w:r w:rsidR="00F702F8" w:rsidRP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Визн</w:t>
      </w:r>
      <w:r w:rsidR="006151D0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ати таким, що втратило чинність</w:t>
      </w:r>
      <w:bookmarkStart w:id="0" w:name="_GoBack"/>
      <w:bookmarkEnd w:id="0"/>
      <w:r w:rsidR="00F702F8" w:rsidRP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рішення Решетилівської міської ради восьмого скликання від 30.01.2025 №2133-53-VIIІ (53 позачергова сесія) ,,Про надання згоди на безоплатне</w:t>
      </w:r>
      <w:r w:rsid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</w:t>
      </w:r>
      <w:r w:rsidR="00F702F8" w:rsidRP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прийняття автомобілів з державної</w:t>
      </w:r>
      <w:r w:rsid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</w:t>
      </w:r>
      <w:r w:rsidR="00F702F8" w:rsidRP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у       комунальну власність</w:t>
      </w:r>
      <w:r w:rsid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 </w:t>
      </w:r>
      <w:r w:rsidR="00F702F8" w:rsidRP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 xml:space="preserve">Решетилівської міської </w:t>
      </w:r>
      <w:r w:rsid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т</w:t>
      </w:r>
      <w:r w:rsidR="00F702F8" w:rsidRPr="00F702F8">
        <w:rPr>
          <w:rFonts w:ascii="Times New Roman" w:eastAsia="Arial Unicode MS" w:hAnsi="Times New Roman" w:cs="Arial Unicode MS"/>
          <w:kern w:val="2"/>
          <w:sz w:val="28"/>
          <w:szCs w:val="28"/>
          <w:lang w:val="uk-UA" w:eastAsia="zh-CN" w:bidi="hi-IN"/>
        </w:rPr>
        <w:t>ериторіальної громади”.</w:t>
      </w:r>
    </w:p>
    <w:p w:rsidR="008A3C7D" w:rsidRDefault="008A3C7D" w:rsidP="008A3C7D">
      <w:pPr>
        <w:pStyle w:val="ad"/>
        <w:tabs>
          <w:tab w:val="left" w:pos="142"/>
          <w:tab w:val="left" w:pos="284"/>
          <w:tab w:val="left" w:pos="709"/>
          <w:tab w:val="left" w:pos="7088"/>
        </w:tabs>
        <w:spacing w:after="0" w:line="240" w:lineRule="auto"/>
        <w:ind w:left="16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71A82" w:rsidRDefault="00971A82">
      <w:pPr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F702F8" w:rsidRDefault="00707AE4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                                                       </w:t>
      </w:r>
      <w:r w:rsidR="008A3C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2240AB">
        <w:rPr>
          <w:rFonts w:ascii="Times New Roman" w:eastAsia="Calibri" w:hAnsi="Times New Roman" w:cs="Times New Roman"/>
          <w:sz w:val="28"/>
          <w:szCs w:val="28"/>
          <w:lang w:val="uk-UA"/>
        </w:rPr>
        <w:t>Оксана ДЯДЮНОВА</w:t>
      </w:r>
    </w:p>
    <w:sectPr w:rsidR="00F702F8" w:rsidSect="0098749D">
      <w:pgSz w:w="11906" w:h="16838"/>
      <w:pgMar w:top="624" w:right="567" w:bottom="28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38B" w:rsidRDefault="0006638B">
      <w:pPr>
        <w:spacing w:line="240" w:lineRule="auto"/>
      </w:pPr>
      <w:r>
        <w:separator/>
      </w:r>
    </w:p>
  </w:endnote>
  <w:endnote w:type="continuationSeparator" w:id="0">
    <w:p w:rsidR="0006638B" w:rsidRDefault="00066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38B" w:rsidRDefault="0006638B">
      <w:pPr>
        <w:spacing w:after="0"/>
      </w:pPr>
      <w:r>
        <w:separator/>
      </w:r>
    </w:p>
  </w:footnote>
  <w:footnote w:type="continuationSeparator" w:id="0">
    <w:p w:rsidR="0006638B" w:rsidRDefault="000663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E76"/>
    <w:multiLevelType w:val="hybridMultilevel"/>
    <w:tmpl w:val="DCA656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F2811"/>
    <w:multiLevelType w:val="hybridMultilevel"/>
    <w:tmpl w:val="0E1808B4"/>
    <w:lvl w:ilvl="0" w:tplc="33C6A428">
      <w:start w:val="1"/>
      <w:numFmt w:val="decimal"/>
      <w:lvlText w:val="%1."/>
      <w:lvlJc w:val="left"/>
      <w:pPr>
        <w:ind w:left="1602" w:hanging="9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505932EB"/>
    <w:multiLevelType w:val="hybridMultilevel"/>
    <w:tmpl w:val="61D80B2A"/>
    <w:lvl w:ilvl="0" w:tplc="3A12224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7D3436"/>
    <w:rsid w:val="000011C9"/>
    <w:rsid w:val="00026057"/>
    <w:rsid w:val="0006638B"/>
    <w:rsid w:val="000E2330"/>
    <w:rsid w:val="00117AF4"/>
    <w:rsid w:val="001A0CC8"/>
    <w:rsid w:val="002240AB"/>
    <w:rsid w:val="00403388"/>
    <w:rsid w:val="004D558A"/>
    <w:rsid w:val="0053538F"/>
    <w:rsid w:val="006151D0"/>
    <w:rsid w:val="006211F0"/>
    <w:rsid w:val="00632531"/>
    <w:rsid w:val="006357B1"/>
    <w:rsid w:val="00707AE4"/>
    <w:rsid w:val="00770A25"/>
    <w:rsid w:val="007D3436"/>
    <w:rsid w:val="00836D28"/>
    <w:rsid w:val="008A3C7D"/>
    <w:rsid w:val="008D248C"/>
    <w:rsid w:val="00971A82"/>
    <w:rsid w:val="0098749D"/>
    <w:rsid w:val="009E3048"/>
    <w:rsid w:val="009F0F56"/>
    <w:rsid w:val="00AF40B8"/>
    <w:rsid w:val="00B275EA"/>
    <w:rsid w:val="00CD054F"/>
    <w:rsid w:val="00D94C09"/>
    <w:rsid w:val="00EF61FC"/>
    <w:rsid w:val="00F702F8"/>
    <w:rsid w:val="014942A0"/>
    <w:rsid w:val="2DC93F4C"/>
    <w:rsid w:val="3CE62F77"/>
    <w:rsid w:val="3CF703CC"/>
    <w:rsid w:val="446C015D"/>
    <w:rsid w:val="5D9B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2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index heading"/>
    <w:basedOn w:val="a"/>
    <w:next w:val="1"/>
    <w:qFormat/>
    <w:pPr>
      <w:suppressLineNumbers/>
    </w:pPr>
    <w:rPr>
      <w:rFonts w:cs="Arial Unicode MS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9">
    <w:name w:val="List"/>
    <w:basedOn w:val="a6"/>
    <w:qFormat/>
    <w:rPr>
      <w:rFonts w:cs="Arial Unicode MS"/>
    </w:rPr>
  </w:style>
  <w:style w:type="paragraph" w:styleId="aa">
    <w:name w:val="Normal (Web)"/>
    <w:basedOn w:val="a"/>
    <w:uiPriority w:val="99"/>
    <w:semiHidden/>
    <w:unhideWhenUsed/>
    <w:rPr>
      <w:sz w:val="24"/>
      <w:szCs w:val="24"/>
    </w:r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ac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d">
    <w:name w:val="List Paragraph"/>
    <w:basedOn w:val="a"/>
    <w:uiPriority w:val="34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PC_USER_3</cp:lastModifiedBy>
  <cp:revision>28</cp:revision>
  <cp:lastPrinted>2023-06-13T07:24:00Z</cp:lastPrinted>
  <dcterms:created xsi:type="dcterms:W3CDTF">2019-08-09T08:30:00Z</dcterms:created>
  <dcterms:modified xsi:type="dcterms:W3CDTF">2026-02-16T09:44:00Z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1049-11.2.0.11537</vt:lpwstr>
  </property>
  <property fmtid="{D5CDD505-2E9C-101B-9397-08002B2CF9AE}" pid="10" name="ICV">
    <vt:lpwstr>2C5071999F1E4958B33DF8BA58B66205</vt:lpwstr>
  </property>
</Properties>
</file>